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99531" w14:textId="77777777" w:rsidR="00F05E51" w:rsidRDefault="00F05E51" w:rsidP="00F05E51">
      <w:pPr>
        <w:ind w:left="5245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</w:t>
      </w:r>
    </w:p>
    <w:p w14:paraId="73CD4872" w14:textId="77777777" w:rsidR="00F05E51" w:rsidRDefault="00F05E51" w:rsidP="00F05E51">
      <w:pPr>
        <w:ind w:left="5245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256140D7" w14:textId="77777777" w:rsidR="00F05E51" w:rsidRDefault="00F05E51" w:rsidP="00F05E51">
      <w:pPr>
        <w:ind w:left="5245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1F0142A9" w14:textId="77777777" w:rsidR="00F05E51" w:rsidRDefault="00F05E51" w:rsidP="00F05E51">
      <w:pPr>
        <w:ind w:left="5245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24CF2C30" w14:textId="5B22FABE" w:rsidR="00F05E51" w:rsidRDefault="00F05E51" w:rsidP="00F05E51">
      <w:pPr>
        <w:ind w:left="5245"/>
        <w:jc w:val="right"/>
        <w:rPr>
          <w:szCs w:val="24"/>
        </w:rPr>
      </w:pPr>
      <w:r>
        <w:rPr>
          <w:szCs w:val="24"/>
        </w:rPr>
        <w:t>от 15.05.2026 № 1194</w:t>
      </w:r>
    </w:p>
    <w:p w14:paraId="3ADEFBF7" w14:textId="77777777" w:rsidR="00F05E51" w:rsidRDefault="00F05E51" w:rsidP="00F05E51">
      <w:pPr>
        <w:jc w:val="right"/>
        <w:rPr>
          <w:szCs w:val="24"/>
        </w:rPr>
      </w:pPr>
    </w:p>
    <w:p w14:paraId="1774F3FF" w14:textId="77777777" w:rsidR="00F05E51" w:rsidRDefault="00F05E51" w:rsidP="00F05E51">
      <w:pPr>
        <w:jc w:val="right"/>
        <w:rPr>
          <w:szCs w:val="24"/>
        </w:rPr>
      </w:pPr>
    </w:p>
    <w:p w14:paraId="7CC13920" w14:textId="77777777" w:rsidR="00F05E51" w:rsidRDefault="00F05E51" w:rsidP="00F05E5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Тарифы</w:t>
      </w:r>
    </w:p>
    <w:p w14:paraId="1BB9895F" w14:textId="5E4E0028" w:rsidR="00F05E51" w:rsidRDefault="00F05E51" w:rsidP="00F05E51">
      <w:pPr>
        <w:ind w:firstLine="0"/>
        <w:jc w:val="center"/>
        <w:rPr>
          <w:b/>
          <w:bCs/>
          <w:noProof/>
          <w:color w:val="000000"/>
          <w:szCs w:val="24"/>
        </w:rPr>
      </w:pPr>
      <w:r>
        <w:rPr>
          <w:b/>
          <w:bCs/>
          <w:noProof/>
          <w:color w:val="000000"/>
          <w:szCs w:val="24"/>
        </w:rPr>
        <w:t>на платные дополнительные общеразвивающие общеобразовательные услуги, оказываемые муниципальным бюджетным учреждением дополнительного образования</w:t>
      </w:r>
    </w:p>
    <w:p w14:paraId="37D7C805" w14:textId="77777777" w:rsidR="00F05E51" w:rsidRDefault="00F05E51" w:rsidP="00F05E51">
      <w:pPr>
        <w:ind w:firstLine="0"/>
        <w:jc w:val="center"/>
        <w:rPr>
          <w:b/>
          <w:bCs/>
          <w:noProof/>
          <w:color w:val="000000"/>
          <w:szCs w:val="24"/>
        </w:rPr>
      </w:pPr>
      <w:r>
        <w:rPr>
          <w:b/>
          <w:bCs/>
          <w:noProof/>
          <w:color w:val="000000"/>
          <w:szCs w:val="24"/>
        </w:rPr>
        <w:t>«Детская художественная школа № 1»</w:t>
      </w:r>
    </w:p>
    <w:p w14:paraId="6C213EBB" w14:textId="77777777" w:rsidR="00F05E51" w:rsidRDefault="00F05E51" w:rsidP="00F05E51">
      <w:pPr>
        <w:ind w:firstLine="0"/>
        <w:jc w:val="center"/>
        <w:rPr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3281"/>
        <w:gridCol w:w="1683"/>
        <w:gridCol w:w="1701"/>
        <w:gridCol w:w="1134"/>
        <w:gridCol w:w="2112"/>
      </w:tblGrid>
      <w:tr w:rsidR="00F05E51" w14:paraId="7F399CDA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80BF" w14:textId="77777777" w:rsidR="00F05E51" w:rsidRDefault="00F05E51" w:rsidP="00450B2D">
            <w:pPr>
              <w:spacing w:line="256" w:lineRule="auto"/>
              <w:ind w:firstLine="0"/>
              <w:rPr>
                <w:szCs w:val="24"/>
              </w:rPr>
            </w:pPr>
            <w:bookmarkStart w:id="1" w:name="OLE_LINK1"/>
            <w:r>
              <w:rPr>
                <w:szCs w:val="24"/>
              </w:rPr>
              <w:t>№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001F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6BD8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часов (занятий) в месяц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1B5A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 за месяц, руб.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3C77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 за образовательную программу, руб.</w:t>
            </w:r>
          </w:p>
          <w:p w14:paraId="032D62F2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(за год) </w:t>
            </w:r>
          </w:p>
        </w:tc>
      </w:tr>
      <w:tr w:rsidR="00F05E51" w14:paraId="55175ACD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4737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E8AB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Занятия по дополнительной общеразвивающей программе «Гармония цвета»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99DF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групповые занятия</w:t>
            </w:r>
          </w:p>
          <w:p w14:paraId="1AE4F13B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(9 часов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2984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98ED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 617,00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8C1E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0E1619">
              <w:rPr>
                <w:color w:val="000000"/>
                <w:szCs w:val="24"/>
              </w:rPr>
              <w:t>23 553</w:t>
            </w:r>
            <w:r w:rsidRPr="0027058D">
              <w:rPr>
                <w:color w:val="000000"/>
                <w:szCs w:val="24"/>
              </w:rPr>
              <w:t>,00</w:t>
            </w:r>
          </w:p>
        </w:tc>
      </w:tr>
      <w:tr w:rsidR="00F05E51" w14:paraId="79A43BB9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346B5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7E99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Занятия по дополнительной общеразвивающей программе «Творческая мозаика»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7C56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групповые занятия</w:t>
            </w:r>
          </w:p>
          <w:p w14:paraId="471BD764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(9 часов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03C1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B038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2 </w:t>
            </w:r>
            <w:r>
              <w:rPr>
                <w:color w:val="000000"/>
                <w:szCs w:val="24"/>
              </w:rPr>
              <w:t>532</w:t>
            </w:r>
            <w:r w:rsidRPr="0027058D">
              <w:rPr>
                <w:color w:val="000000"/>
                <w:szCs w:val="24"/>
              </w:rPr>
              <w:t>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3B84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DC090D">
              <w:rPr>
                <w:color w:val="000000"/>
                <w:szCs w:val="24"/>
              </w:rPr>
              <w:t>22 788</w:t>
            </w:r>
            <w:r w:rsidRPr="0027058D">
              <w:rPr>
                <w:color w:val="000000"/>
                <w:szCs w:val="24"/>
              </w:rPr>
              <w:t>,00</w:t>
            </w:r>
          </w:p>
        </w:tc>
      </w:tr>
      <w:tr w:rsidR="00F05E51" w14:paraId="4AFD9646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2351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9EAF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Занятия по дополнительной общеразвивающей программе «Полезное рисование»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8BA0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групповые занятия</w:t>
            </w:r>
          </w:p>
          <w:p w14:paraId="3D3029C1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(8 часов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A687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8BF1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2 </w:t>
            </w:r>
            <w:r>
              <w:rPr>
                <w:color w:val="000000"/>
                <w:szCs w:val="24"/>
              </w:rPr>
              <w:t>800</w:t>
            </w:r>
            <w:r w:rsidRPr="0027058D">
              <w:rPr>
                <w:color w:val="000000"/>
                <w:szCs w:val="24"/>
              </w:rPr>
              <w:t>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82FB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3B3A13">
              <w:rPr>
                <w:color w:val="000000"/>
                <w:szCs w:val="24"/>
              </w:rPr>
              <w:t>25 200</w:t>
            </w:r>
            <w:r w:rsidRPr="0027058D">
              <w:rPr>
                <w:color w:val="000000"/>
                <w:szCs w:val="24"/>
              </w:rPr>
              <w:t>,00</w:t>
            </w:r>
          </w:p>
        </w:tc>
      </w:tr>
      <w:tr w:rsidR="00F05E51" w14:paraId="5803DBAE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D304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4D9E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Занятия по дополнительной общеразвивающей </w:t>
            </w:r>
          </w:p>
          <w:p w14:paraId="15F48855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программе «Полезное творчество»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E7F0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групповые занятия</w:t>
            </w:r>
          </w:p>
          <w:p w14:paraId="79B4D1D4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(6 часов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A495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B7A1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2 </w:t>
            </w:r>
            <w:r>
              <w:rPr>
                <w:color w:val="000000"/>
                <w:szCs w:val="24"/>
              </w:rPr>
              <w:t>700</w:t>
            </w:r>
            <w:r w:rsidRPr="0027058D">
              <w:rPr>
                <w:color w:val="000000"/>
                <w:szCs w:val="24"/>
              </w:rPr>
              <w:t>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6A9C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3B3A13">
              <w:rPr>
                <w:color w:val="000000"/>
                <w:szCs w:val="24"/>
              </w:rPr>
              <w:t>24 300</w:t>
            </w:r>
            <w:r w:rsidRPr="0027058D">
              <w:rPr>
                <w:color w:val="000000"/>
                <w:szCs w:val="24"/>
              </w:rPr>
              <w:t>,00</w:t>
            </w:r>
          </w:p>
        </w:tc>
      </w:tr>
      <w:tr w:rsidR="00F05E51" w14:paraId="3802F3B5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898A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391E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Занятия по дополнительной общеразвивающей программе «Веселые краски»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0066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групповые занятия</w:t>
            </w:r>
          </w:p>
          <w:p w14:paraId="5EC4345A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(6 часов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3EBB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6432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2 </w:t>
            </w:r>
            <w:r>
              <w:rPr>
                <w:color w:val="000000"/>
                <w:szCs w:val="24"/>
              </w:rPr>
              <w:t>750</w:t>
            </w:r>
            <w:r w:rsidRPr="0027058D">
              <w:rPr>
                <w:color w:val="000000"/>
                <w:szCs w:val="24"/>
              </w:rPr>
              <w:t>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D151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3B3A13">
              <w:rPr>
                <w:color w:val="000000"/>
                <w:szCs w:val="24"/>
              </w:rPr>
              <w:t>24 750</w:t>
            </w:r>
            <w:r w:rsidRPr="0027058D">
              <w:rPr>
                <w:color w:val="000000"/>
                <w:szCs w:val="24"/>
              </w:rPr>
              <w:t>,00</w:t>
            </w:r>
          </w:p>
        </w:tc>
      </w:tr>
      <w:tr w:rsidR="00F05E51" w14:paraId="48E973A9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3414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CE7D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Занятия по дополнительной общеразвивающей программе «Веселая палитра»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687B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групповые занятия</w:t>
            </w:r>
          </w:p>
          <w:p w14:paraId="14A0ECB6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(4 часа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B42A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BC58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2 </w:t>
            </w:r>
            <w:r>
              <w:rPr>
                <w:color w:val="000000"/>
                <w:szCs w:val="24"/>
              </w:rPr>
              <w:t>600</w:t>
            </w:r>
            <w:r w:rsidRPr="0027058D">
              <w:rPr>
                <w:color w:val="000000"/>
                <w:szCs w:val="24"/>
              </w:rPr>
              <w:t>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7D5F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3B3A13">
              <w:rPr>
                <w:color w:val="000000"/>
                <w:szCs w:val="24"/>
              </w:rPr>
              <w:t>23 400</w:t>
            </w:r>
            <w:r>
              <w:rPr>
                <w:color w:val="000000"/>
                <w:szCs w:val="24"/>
              </w:rPr>
              <w:t>,</w:t>
            </w:r>
            <w:r w:rsidRPr="0027058D">
              <w:rPr>
                <w:color w:val="000000"/>
                <w:szCs w:val="24"/>
              </w:rPr>
              <w:t>00</w:t>
            </w:r>
          </w:p>
        </w:tc>
      </w:tr>
      <w:tr w:rsidR="00F05E51" w14:paraId="182C5976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058B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599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Занятия по дополнительной общеразвивающей </w:t>
            </w:r>
          </w:p>
          <w:p w14:paraId="5AE828BA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программе «Лучшая практика»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3F9D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групповые занятия</w:t>
            </w:r>
          </w:p>
          <w:p w14:paraId="21E82DEC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(6 часов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67FF0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05C9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2 </w:t>
            </w:r>
            <w:r>
              <w:rPr>
                <w:color w:val="000000"/>
                <w:szCs w:val="24"/>
              </w:rPr>
              <w:t>700</w:t>
            </w:r>
            <w:r w:rsidRPr="0027058D">
              <w:rPr>
                <w:color w:val="000000"/>
                <w:szCs w:val="24"/>
              </w:rPr>
              <w:t>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C391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3B3A13">
              <w:rPr>
                <w:color w:val="000000"/>
                <w:szCs w:val="24"/>
              </w:rPr>
              <w:t>24 300</w:t>
            </w:r>
            <w:r w:rsidRPr="0027058D">
              <w:rPr>
                <w:color w:val="000000"/>
                <w:szCs w:val="24"/>
              </w:rPr>
              <w:t>,00</w:t>
            </w:r>
          </w:p>
        </w:tc>
      </w:tr>
      <w:tr w:rsidR="00F05E51" w14:paraId="3F65B58E" w14:textId="77777777" w:rsidTr="00450B2D">
        <w:trPr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B7CA" w14:textId="77777777" w:rsidR="00F05E51" w:rsidRDefault="00F05E51" w:rsidP="00450B2D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BBDE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Занятия по дополнительной общеразвивающей </w:t>
            </w:r>
          </w:p>
          <w:p w14:paraId="35FEF450" w14:textId="77777777" w:rsidR="00F05E51" w:rsidRDefault="00F05E51" w:rsidP="00450B2D">
            <w:pPr>
              <w:tabs>
                <w:tab w:val="right" w:pos="9072"/>
              </w:tabs>
              <w:spacing w:line="252" w:lineRule="auto"/>
              <w:ind w:right="-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программе «Мастерство»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718A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групповые занятия</w:t>
            </w:r>
          </w:p>
          <w:p w14:paraId="4CE371C1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righ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(4 часа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E2E9" w14:textId="77777777" w:rsidR="00F05E51" w:rsidRDefault="00F05E51" w:rsidP="00450B2D">
            <w:pPr>
              <w:tabs>
                <w:tab w:val="left" w:pos="708"/>
                <w:tab w:val="right" w:pos="9072"/>
              </w:tabs>
              <w:spacing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F0C4" w14:textId="77777777" w:rsidR="00F05E51" w:rsidRPr="0027058D" w:rsidRDefault="00F05E51" w:rsidP="00450B2D">
            <w:pPr>
              <w:ind w:firstLine="0"/>
              <w:jc w:val="center"/>
              <w:rPr>
                <w:color w:val="000000"/>
                <w:szCs w:val="24"/>
              </w:rPr>
            </w:pPr>
            <w:r w:rsidRPr="0027058D">
              <w:rPr>
                <w:color w:val="000000"/>
                <w:szCs w:val="24"/>
              </w:rPr>
              <w:t>2 </w:t>
            </w:r>
            <w:r>
              <w:rPr>
                <w:color w:val="000000"/>
                <w:szCs w:val="24"/>
              </w:rPr>
              <w:t>600</w:t>
            </w:r>
            <w:r w:rsidRPr="0027058D">
              <w:rPr>
                <w:color w:val="000000"/>
                <w:szCs w:val="24"/>
              </w:rPr>
              <w:t>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6D2B" w14:textId="77777777" w:rsidR="00F05E51" w:rsidRPr="0027058D" w:rsidRDefault="00F05E51" w:rsidP="00450B2D">
            <w:pPr>
              <w:jc w:val="left"/>
              <w:rPr>
                <w:color w:val="000000"/>
                <w:szCs w:val="24"/>
              </w:rPr>
            </w:pPr>
            <w:r w:rsidRPr="003B3A13">
              <w:rPr>
                <w:color w:val="000000"/>
                <w:szCs w:val="24"/>
              </w:rPr>
              <w:t>23 400</w:t>
            </w:r>
            <w:r>
              <w:rPr>
                <w:color w:val="000000"/>
                <w:szCs w:val="24"/>
              </w:rPr>
              <w:t>,</w:t>
            </w:r>
            <w:r w:rsidRPr="0027058D">
              <w:rPr>
                <w:color w:val="000000"/>
                <w:szCs w:val="24"/>
              </w:rPr>
              <w:t>00</w:t>
            </w:r>
          </w:p>
        </w:tc>
      </w:tr>
      <w:bookmarkEnd w:id="1"/>
    </w:tbl>
    <w:p w14:paraId="3BF2E57F" w14:textId="77777777" w:rsidR="00F05E51" w:rsidRDefault="00F05E51" w:rsidP="00F05E51">
      <w:pPr>
        <w:spacing w:line="360" w:lineRule="auto"/>
        <w:ind w:firstLine="0"/>
        <w:jc w:val="center"/>
        <w:rPr>
          <w:rFonts w:eastAsia="Times New Roman"/>
          <w:noProof/>
          <w:szCs w:val="24"/>
          <w:lang w:eastAsia="ru-RU"/>
        </w:rPr>
      </w:pPr>
    </w:p>
    <w:p w14:paraId="705B1BF7" w14:textId="77777777" w:rsidR="00F05E51" w:rsidRDefault="00F05E51" w:rsidP="00F05E51">
      <w:pPr>
        <w:spacing w:line="360" w:lineRule="auto"/>
        <w:ind w:firstLine="0"/>
        <w:jc w:val="center"/>
        <w:rPr>
          <w:szCs w:val="24"/>
        </w:rPr>
      </w:pPr>
      <w:r>
        <w:rPr>
          <w:rFonts w:eastAsia="Times New Roman"/>
          <w:noProof/>
          <w:szCs w:val="24"/>
          <w:lang w:eastAsia="ru-RU"/>
        </w:rPr>
        <w:t>______________________________</w:t>
      </w:r>
    </w:p>
    <w:p w14:paraId="04B39556" w14:textId="77777777" w:rsidR="002505B2" w:rsidRPr="002505B2" w:rsidRDefault="002505B2" w:rsidP="00F05E51">
      <w:pPr>
        <w:ind w:firstLine="0"/>
        <w:jc w:val="center"/>
      </w:pPr>
    </w:p>
    <w:sectPr w:rsidR="002505B2" w:rsidRPr="002505B2" w:rsidSect="00F05E51">
      <w:pgSz w:w="11907" w:h="16840"/>
      <w:pgMar w:top="-851" w:right="567" w:bottom="-709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05F4" w14:textId="77777777" w:rsidR="009C5E22" w:rsidRDefault="009C5E22" w:rsidP="007F0268">
      <w:r>
        <w:separator/>
      </w:r>
    </w:p>
  </w:endnote>
  <w:endnote w:type="continuationSeparator" w:id="0">
    <w:p w14:paraId="26150B9B" w14:textId="77777777" w:rsidR="009C5E22" w:rsidRDefault="009C5E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70761" w14:textId="77777777" w:rsidR="009C5E22" w:rsidRDefault="009C5E22" w:rsidP="007F0268">
      <w:r>
        <w:separator/>
      </w:r>
    </w:p>
  </w:footnote>
  <w:footnote w:type="continuationSeparator" w:id="0">
    <w:p w14:paraId="109E5770" w14:textId="77777777" w:rsidR="009C5E22" w:rsidRDefault="009C5E2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58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5CEE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5E22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51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BECE-171D-4E2D-A43D-BE37C563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2026-05-19T06:01:00Z</dcterms:created>
  <dcterms:modified xsi:type="dcterms:W3CDTF">2026-05-19T06:01:00Z</dcterms:modified>
</cp:coreProperties>
</file>